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AB754" w14:textId="6DB96565" w:rsidR="00B945B1" w:rsidRDefault="00B945B1" w:rsidP="00A67F62">
      <w:pPr>
        <w:adjustRightInd/>
        <w:ind w:leftChars="492" w:left="1230" w:rightChars="482" w:right="1205" w:firstLineChars="5" w:firstLine="13"/>
        <w:jc w:val="left"/>
        <w:rPr>
          <w:rFonts w:ascii="ＭＳ 明朝" w:cs="Times New Roman"/>
          <w:spacing w:val="6"/>
        </w:rPr>
      </w:pPr>
      <w:r>
        <w:rPr>
          <w:rFonts w:hint="eastAsia"/>
        </w:rPr>
        <w:t>「袴田事件」の再審無罪判決を受けて、改めて再審法の速やかな改正を求める会長声明</w:t>
      </w:r>
    </w:p>
    <w:p w14:paraId="5E580A00" w14:textId="77777777" w:rsidR="00B945B1" w:rsidRDefault="00B945B1">
      <w:pPr>
        <w:adjustRightInd/>
        <w:rPr>
          <w:rFonts w:ascii="ＭＳ 明朝" w:cs="Times New Roman"/>
          <w:spacing w:val="6"/>
        </w:rPr>
      </w:pPr>
    </w:p>
    <w:p w14:paraId="72847ED5" w14:textId="09D46C5C" w:rsidR="00B945B1" w:rsidRDefault="00B945B1">
      <w:pPr>
        <w:adjustRightInd/>
        <w:rPr>
          <w:rFonts w:ascii="ＭＳ 明朝" w:cs="Times New Roman"/>
          <w:spacing w:val="6"/>
        </w:rPr>
      </w:pPr>
      <w:r>
        <w:rPr>
          <w:rFonts w:hint="eastAsia"/>
        </w:rPr>
        <w:t xml:space="preserve">　本日、静岡地方裁判所は、いわゆる「袴田事件」について、袴田</w:t>
      </w:r>
      <w:r w:rsidR="00933455">
        <w:rPr>
          <w:rFonts w:hint="eastAsia"/>
        </w:rPr>
        <w:t>巖</w:t>
      </w:r>
      <w:r>
        <w:rPr>
          <w:rFonts w:hint="eastAsia"/>
        </w:rPr>
        <w:t>氏に対し、再審無罪判決を言い渡した。</w:t>
      </w:r>
    </w:p>
    <w:p w14:paraId="62B10F75" w14:textId="27280E8C" w:rsidR="00B945B1" w:rsidRDefault="00B945B1">
      <w:pPr>
        <w:adjustRightInd/>
        <w:rPr>
          <w:rFonts w:ascii="ＭＳ 明朝" w:cs="Times New Roman"/>
          <w:spacing w:val="6"/>
        </w:rPr>
      </w:pPr>
      <w:r>
        <w:rPr>
          <w:rFonts w:hint="eastAsia"/>
        </w:rPr>
        <w:t xml:space="preserve">　本件は、１９６６年（昭和４１年）６月３０日未明、静岡県清水市（現：静岡市清水区）のみそ製造販売会社専務宅で一家４名が殺害され、放火されたという住居侵入、強盗殺人、放火事件であり、袴田</w:t>
      </w:r>
      <w:r w:rsidR="00933455">
        <w:rPr>
          <w:rFonts w:hint="eastAsia"/>
        </w:rPr>
        <w:t>巖</w:t>
      </w:r>
      <w:r>
        <w:rPr>
          <w:rFonts w:hint="eastAsia"/>
        </w:rPr>
        <w:t>氏が同事件の</w:t>
      </w:r>
      <w:r>
        <w:rPr>
          <w:rFonts w:ascii="ＭＳ 明朝" w:hAnsi="游明朝" w:hint="eastAsia"/>
        </w:rPr>
        <w:t>被疑者として逮捕・起訴され、１９８０年（昭和５５年）１２月１２日に袴田</w:t>
      </w:r>
      <w:r w:rsidR="00933455">
        <w:rPr>
          <w:rFonts w:ascii="ＭＳ 明朝" w:hAnsi="游明朝" w:hint="eastAsia"/>
        </w:rPr>
        <w:t>巖</w:t>
      </w:r>
      <w:r>
        <w:rPr>
          <w:rFonts w:ascii="ＭＳ 明朝" w:hAnsi="游明朝" w:hint="eastAsia"/>
        </w:rPr>
        <w:t>氏に対する死刑判決が確定した。しかし、袴田</w:t>
      </w:r>
      <w:r w:rsidR="00933455">
        <w:rPr>
          <w:rFonts w:ascii="ＭＳ 明朝" w:hAnsi="游明朝" w:hint="eastAsia"/>
        </w:rPr>
        <w:t>巖</w:t>
      </w:r>
      <w:r>
        <w:rPr>
          <w:rFonts w:ascii="ＭＳ 明朝" w:hAnsi="游明朝" w:hint="eastAsia"/>
        </w:rPr>
        <w:t>氏は当初より一貫して無実を訴えており、二度にわたる再審請求を経て再審公判が開かれ、本日、再審</w:t>
      </w:r>
      <w:r w:rsidR="006D444A">
        <w:rPr>
          <w:rFonts w:ascii="ＭＳ 明朝" w:hAnsi="游明朝" w:hint="eastAsia"/>
        </w:rPr>
        <w:t>無罪</w:t>
      </w:r>
      <w:r>
        <w:rPr>
          <w:rFonts w:ascii="ＭＳ 明朝" w:hAnsi="游明朝" w:hint="eastAsia"/>
        </w:rPr>
        <w:t>判決が言い渡されたものである。</w:t>
      </w:r>
    </w:p>
    <w:p w14:paraId="3DAAE6A7" w14:textId="15DDAA63" w:rsidR="00B945B1" w:rsidRDefault="00B945B1">
      <w:pPr>
        <w:adjustRightInd/>
        <w:rPr>
          <w:rFonts w:ascii="ＭＳ 明朝" w:cs="Times New Roman"/>
          <w:spacing w:val="6"/>
        </w:rPr>
      </w:pPr>
      <w:r>
        <w:rPr>
          <w:rFonts w:hint="eastAsia"/>
        </w:rPr>
        <w:t xml:space="preserve">　</w:t>
      </w:r>
    </w:p>
    <w:p w14:paraId="46A993B6" w14:textId="6CB09F9E" w:rsidR="00B945B1" w:rsidRDefault="00B945B1">
      <w:pPr>
        <w:adjustRightInd/>
        <w:rPr>
          <w:rFonts w:ascii="ＭＳ 明朝" w:cs="Times New Roman"/>
          <w:spacing w:val="6"/>
        </w:rPr>
      </w:pPr>
      <w:r>
        <w:rPr>
          <w:rFonts w:hint="eastAsia"/>
        </w:rPr>
        <w:t xml:space="preserve">　袴田</w:t>
      </w:r>
      <w:r w:rsidR="00933455">
        <w:rPr>
          <w:rFonts w:hint="eastAsia"/>
        </w:rPr>
        <w:t>巖</w:t>
      </w:r>
      <w:r>
        <w:rPr>
          <w:rFonts w:hint="eastAsia"/>
        </w:rPr>
        <w:t>氏が逮捕されたのは１９６６年（昭和４１年）８月１８日であり、</w:t>
      </w:r>
      <w:r w:rsidR="006D444A">
        <w:rPr>
          <w:rFonts w:hint="eastAsia"/>
        </w:rPr>
        <w:t>袴田巖氏は</w:t>
      </w:r>
      <w:r>
        <w:rPr>
          <w:rFonts w:hint="eastAsia"/>
        </w:rPr>
        <w:t>逮捕から５８年以上もの長きにわたって犯人</w:t>
      </w:r>
      <w:r w:rsidR="006D444A">
        <w:rPr>
          <w:rFonts w:hint="eastAsia"/>
        </w:rPr>
        <w:t>である</w:t>
      </w:r>
      <w:r>
        <w:rPr>
          <w:rFonts w:hint="eastAsia"/>
        </w:rPr>
        <w:t>との汚名を着せられてきた。逮捕当時３０歳であった袴田</w:t>
      </w:r>
      <w:r w:rsidR="00933455">
        <w:rPr>
          <w:rFonts w:hint="eastAsia"/>
        </w:rPr>
        <w:t>巖</w:t>
      </w:r>
      <w:r>
        <w:rPr>
          <w:rFonts w:hint="eastAsia"/>
        </w:rPr>
        <w:t>氏は、今や８８歳となっている。</w:t>
      </w:r>
      <w:r w:rsidR="006D454D">
        <w:rPr>
          <w:rFonts w:hint="eastAsia"/>
        </w:rPr>
        <w:t>また、</w:t>
      </w:r>
      <w:r>
        <w:rPr>
          <w:rFonts w:hint="eastAsia"/>
        </w:rPr>
        <w:t>袴田</w:t>
      </w:r>
      <w:r w:rsidR="00933455">
        <w:rPr>
          <w:rFonts w:hint="eastAsia"/>
        </w:rPr>
        <w:t>巖</w:t>
      </w:r>
      <w:r>
        <w:rPr>
          <w:rFonts w:hint="eastAsia"/>
        </w:rPr>
        <w:t>氏が釈放されたのは、</w:t>
      </w:r>
      <w:r>
        <w:rPr>
          <w:rFonts w:ascii="ＭＳ 明朝" w:hAnsi="游明朝" w:hint="eastAsia"/>
        </w:rPr>
        <w:t>静岡地方裁判所が再審開始並びに死刑及び拘置の執行停止を決定した</w:t>
      </w:r>
      <w:r>
        <w:rPr>
          <w:rFonts w:hint="eastAsia"/>
        </w:rPr>
        <w:t>２０１４年（平成２６年）３月２７日のことである。</w:t>
      </w:r>
      <w:r w:rsidR="006D444A">
        <w:rPr>
          <w:rFonts w:hint="eastAsia"/>
        </w:rPr>
        <w:t>逮捕されてからこの決定に至るまで、袴田巖氏が</w:t>
      </w:r>
      <w:r>
        <w:rPr>
          <w:rFonts w:hint="eastAsia"/>
        </w:rPr>
        <w:t>身体拘束</w:t>
      </w:r>
      <w:r w:rsidR="006D444A">
        <w:rPr>
          <w:rFonts w:hint="eastAsia"/>
        </w:rPr>
        <w:t>を受けていた</w:t>
      </w:r>
      <w:r>
        <w:rPr>
          <w:rFonts w:hint="eastAsia"/>
        </w:rPr>
        <w:t>期間は４８年近くに</w:t>
      </w:r>
      <w:r w:rsidR="006D444A">
        <w:rPr>
          <w:rFonts w:hint="eastAsia"/>
        </w:rPr>
        <w:t>も</w:t>
      </w:r>
      <w:r>
        <w:rPr>
          <w:rFonts w:hint="eastAsia"/>
        </w:rPr>
        <w:t>及び、そのうち</w:t>
      </w:r>
      <w:r w:rsidR="006D444A">
        <w:rPr>
          <w:rFonts w:hint="eastAsia"/>
        </w:rPr>
        <w:t>の</w:t>
      </w:r>
      <w:r>
        <w:rPr>
          <w:rFonts w:hint="eastAsia"/>
        </w:rPr>
        <w:t>３３年間は死刑囚として死の恐怖に直面</w:t>
      </w:r>
      <w:r w:rsidR="006D444A">
        <w:rPr>
          <w:rFonts w:hint="eastAsia"/>
        </w:rPr>
        <w:t>しながら過ごして</w:t>
      </w:r>
      <w:r>
        <w:rPr>
          <w:rFonts w:hint="eastAsia"/>
        </w:rPr>
        <w:t>きた。そのため、袴田</w:t>
      </w:r>
      <w:r w:rsidR="00933455">
        <w:rPr>
          <w:rFonts w:hint="eastAsia"/>
        </w:rPr>
        <w:t>巖</w:t>
      </w:r>
      <w:r>
        <w:rPr>
          <w:rFonts w:hint="eastAsia"/>
        </w:rPr>
        <w:t>氏には</w:t>
      </w:r>
      <w:r w:rsidR="006D444A">
        <w:rPr>
          <w:rFonts w:hint="eastAsia"/>
        </w:rPr>
        <w:t>現在も</w:t>
      </w:r>
      <w:r>
        <w:rPr>
          <w:rFonts w:hint="eastAsia"/>
        </w:rPr>
        <w:t>拘禁反応の症状が見られるなど、今なお心身に不調を来している。</w:t>
      </w:r>
    </w:p>
    <w:p w14:paraId="72948528" w14:textId="04FC2ECF" w:rsidR="00B945B1" w:rsidRDefault="00B945B1">
      <w:pPr>
        <w:adjustRightInd/>
        <w:rPr>
          <w:rFonts w:ascii="ＭＳ 明朝" w:cs="Times New Roman"/>
          <w:spacing w:val="6"/>
        </w:rPr>
      </w:pPr>
      <w:r>
        <w:rPr>
          <w:rFonts w:hint="eastAsia"/>
        </w:rPr>
        <w:t xml:space="preserve">　</w:t>
      </w:r>
      <w:r w:rsidR="006D444A">
        <w:rPr>
          <w:rFonts w:hint="eastAsia"/>
        </w:rPr>
        <w:t>袴田巖氏は、</w:t>
      </w:r>
      <w:r>
        <w:rPr>
          <w:rFonts w:hint="eastAsia"/>
        </w:rPr>
        <w:t>まさに人生の大半を</w:t>
      </w:r>
      <w:proofErr w:type="gramStart"/>
      <w:r w:rsidR="006D444A">
        <w:rPr>
          <w:rFonts w:hint="eastAsia"/>
        </w:rPr>
        <w:t>自己の</w:t>
      </w:r>
      <w:r>
        <w:rPr>
          <w:rFonts w:hint="eastAsia"/>
        </w:rPr>
        <w:t>えん</w:t>
      </w:r>
      <w:proofErr w:type="gramEnd"/>
      <w:r>
        <w:rPr>
          <w:rFonts w:hint="eastAsia"/>
        </w:rPr>
        <w:t>罪を晴らすための闘いに費やさざるを得なかったのであり、</w:t>
      </w:r>
      <w:r w:rsidR="006D444A" w:rsidRPr="005B392F">
        <w:rPr>
          <w:rFonts w:hint="eastAsia"/>
        </w:rPr>
        <w:t>その</w:t>
      </w:r>
      <w:r w:rsidRPr="005B392F">
        <w:rPr>
          <w:rFonts w:hint="eastAsia"/>
        </w:rPr>
        <w:t>余りの残酷さ</w:t>
      </w:r>
      <w:r w:rsidR="006D454D" w:rsidRPr="005B392F">
        <w:rPr>
          <w:rFonts w:hint="eastAsia"/>
        </w:rPr>
        <w:t>は筆舌に尽くしがたい。</w:t>
      </w:r>
    </w:p>
    <w:p w14:paraId="46C539C8" w14:textId="75113BD4" w:rsidR="00B945B1" w:rsidRDefault="00B945B1">
      <w:pPr>
        <w:adjustRightInd/>
        <w:rPr>
          <w:rFonts w:ascii="ＭＳ 明朝" w:cs="Times New Roman"/>
          <w:spacing w:val="6"/>
        </w:rPr>
      </w:pPr>
      <w:r>
        <w:rPr>
          <w:rFonts w:hint="eastAsia"/>
        </w:rPr>
        <w:t xml:space="preserve">　</w:t>
      </w:r>
      <w:r w:rsidR="0017200C">
        <w:rPr>
          <w:rFonts w:hint="eastAsia"/>
        </w:rPr>
        <w:t>そこで、</w:t>
      </w:r>
      <w:r>
        <w:rPr>
          <w:rFonts w:hint="eastAsia"/>
        </w:rPr>
        <w:t>当会は、検察官に対し、本日の無罪判決を尊重し、上訴権を放棄して直ちに無罪判決を確定させるよう</w:t>
      </w:r>
      <w:r w:rsidR="00E94425">
        <w:rPr>
          <w:rFonts w:hint="eastAsia"/>
        </w:rPr>
        <w:t>強く</w:t>
      </w:r>
      <w:r>
        <w:rPr>
          <w:rFonts w:hint="eastAsia"/>
        </w:rPr>
        <w:t>求める。</w:t>
      </w:r>
    </w:p>
    <w:p w14:paraId="05508144" w14:textId="5C048326" w:rsidR="00B945B1" w:rsidRDefault="00B945B1">
      <w:pPr>
        <w:adjustRightInd/>
        <w:rPr>
          <w:rFonts w:ascii="ＭＳ 明朝" w:cs="Times New Roman"/>
          <w:spacing w:val="6"/>
        </w:rPr>
      </w:pPr>
      <w:r>
        <w:rPr>
          <w:rFonts w:hint="eastAsia"/>
        </w:rPr>
        <w:t xml:space="preserve">　そして、「袴田事件」は、現行の再審法の不備</w:t>
      </w:r>
      <w:r w:rsidR="00E94425">
        <w:rPr>
          <w:rFonts w:hint="eastAsia"/>
        </w:rPr>
        <w:t>を改めて</w:t>
      </w:r>
      <w:r>
        <w:rPr>
          <w:rFonts w:hint="eastAsia"/>
        </w:rPr>
        <w:t>浮き彫りにした。</w:t>
      </w:r>
    </w:p>
    <w:p w14:paraId="7C7BB2A4" w14:textId="07663056" w:rsidR="00B945B1" w:rsidRDefault="00B945B1">
      <w:pPr>
        <w:adjustRightInd/>
        <w:rPr>
          <w:rFonts w:ascii="ＭＳ 明朝" w:cs="Times New Roman"/>
          <w:spacing w:val="6"/>
        </w:rPr>
      </w:pPr>
      <w:r>
        <w:rPr>
          <w:rFonts w:hint="eastAsia"/>
        </w:rPr>
        <w:t xml:space="preserve">　「袴田事件」では、再審公判が開かれるまでに二度にわたる再審請求を経ているが、第１次再審請求は約２７年間</w:t>
      </w:r>
      <w:r w:rsidR="00E94425">
        <w:rPr>
          <w:rFonts w:hint="eastAsia"/>
        </w:rPr>
        <w:t>もの長期に及び</w:t>
      </w:r>
      <w:r>
        <w:rPr>
          <w:rFonts w:hint="eastAsia"/>
        </w:rPr>
        <w:t>、第２次再審請求も約１５年もの期間を要している。その原因は、現在の再審法に再審請求</w:t>
      </w:r>
      <w:r w:rsidR="00E94425">
        <w:rPr>
          <w:rFonts w:hint="eastAsia"/>
        </w:rPr>
        <w:t>審</w:t>
      </w:r>
      <w:r>
        <w:rPr>
          <w:rFonts w:hint="eastAsia"/>
        </w:rPr>
        <w:t>の手続をどのように進めるかという再審請求手続における手続規定が定められていないことにある。</w:t>
      </w:r>
    </w:p>
    <w:p w14:paraId="30812C79" w14:textId="15AEE137" w:rsidR="00B945B1" w:rsidRDefault="00B945B1">
      <w:pPr>
        <w:adjustRightInd/>
        <w:rPr>
          <w:rFonts w:ascii="ＭＳ 明朝" w:cs="Times New Roman"/>
          <w:spacing w:val="6"/>
        </w:rPr>
      </w:pPr>
      <w:r>
        <w:rPr>
          <w:rFonts w:hint="eastAsia"/>
        </w:rPr>
        <w:t xml:space="preserve">　また、「袴田事件」では再審段階で約６００点もの証拠が新たに</w:t>
      </w:r>
      <w:r w:rsidR="00E94425">
        <w:rPr>
          <w:rFonts w:hint="eastAsia"/>
        </w:rPr>
        <w:t>検察側から</w:t>
      </w:r>
      <w:r>
        <w:rPr>
          <w:rFonts w:hint="eastAsia"/>
        </w:rPr>
        <w:t>開示され、</w:t>
      </w:r>
      <w:r w:rsidR="00E94425">
        <w:rPr>
          <w:rFonts w:hint="eastAsia"/>
        </w:rPr>
        <w:t>それら</w:t>
      </w:r>
      <w:r>
        <w:rPr>
          <w:rFonts w:hint="eastAsia"/>
        </w:rPr>
        <w:t>が再審開始</w:t>
      </w:r>
      <w:r w:rsidR="00E94425">
        <w:rPr>
          <w:rFonts w:hint="eastAsia"/>
        </w:rPr>
        <w:t>及び</w:t>
      </w:r>
      <w:r>
        <w:rPr>
          <w:rFonts w:hint="eastAsia"/>
        </w:rPr>
        <w:t>再審無罪の判断に</w:t>
      </w:r>
      <w:r w:rsidR="00E94425">
        <w:rPr>
          <w:rFonts w:hint="eastAsia"/>
        </w:rPr>
        <w:t>大きく</w:t>
      </w:r>
      <w:r>
        <w:rPr>
          <w:rFonts w:hint="eastAsia"/>
        </w:rPr>
        <w:t>影響を与えているが、これらの証拠が開示されたのは、最初の再審請求から約３０年も</w:t>
      </w:r>
      <w:r w:rsidR="00E94425">
        <w:rPr>
          <w:rFonts w:hint="eastAsia"/>
        </w:rPr>
        <w:t>の時間が</w:t>
      </w:r>
      <w:r>
        <w:rPr>
          <w:rFonts w:hint="eastAsia"/>
        </w:rPr>
        <w:t>経ってからのことである。これほどまでに時間を要した原因は、現行法に証拠開示のルール（再審における証拠開示の制度）が設けられていないことにある。</w:t>
      </w:r>
    </w:p>
    <w:p w14:paraId="6693F133" w14:textId="75975E0A" w:rsidR="00B945B1" w:rsidRDefault="00B945B1">
      <w:pPr>
        <w:adjustRightInd/>
        <w:rPr>
          <w:rFonts w:ascii="ＭＳ 明朝" w:cs="Times New Roman"/>
          <w:spacing w:val="6"/>
        </w:rPr>
      </w:pPr>
      <w:r>
        <w:rPr>
          <w:rFonts w:hint="eastAsia"/>
        </w:rPr>
        <w:lastRenderedPageBreak/>
        <w:t xml:space="preserve">　さらに、「袴田事件」では２０１４年（平成２６年）３月２７日に再審開始決定がなされたが、再審公判が開かれるまでに</w:t>
      </w:r>
      <w:r w:rsidR="0091314C">
        <w:rPr>
          <w:rFonts w:hint="eastAsia"/>
        </w:rPr>
        <w:t>は</w:t>
      </w:r>
      <w:r>
        <w:rPr>
          <w:rFonts w:hint="eastAsia"/>
        </w:rPr>
        <w:t>さらに１０年以上もの期間を要した。その原因は、再審開始決定に対する検察官の不服申立てが認められていることにある。しかも、「５点の衣類」の問題</w:t>
      </w:r>
      <w:r w:rsidR="00300B79">
        <w:rPr>
          <w:rFonts w:hint="eastAsia"/>
        </w:rPr>
        <w:t>をはじめとする数多くの論点</w:t>
      </w:r>
      <w:r>
        <w:rPr>
          <w:rFonts w:hint="eastAsia"/>
        </w:rPr>
        <w:t>については、</w:t>
      </w:r>
      <w:r w:rsidR="00300B79">
        <w:rPr>
          <w:rFonts w:hint="eastAsia"/>
        </w:rPr>
        <w:t>極めて長期間に及んだ</w:t>
      </w:r>
      <w:r>
        <w:rPr>
          <w:rFonts w:hint="eastAsia"/>
        </w:rPr>
        <w:t>再審請求審において主張・立証が尽くされ、</w:t>
      </w:r>
      <w:r w:rsidR="00967AE7">
        <w:rPr>
          <w:rFonts w:hint="eastAsia"/>
        </w:rPr>
        <w:t>既に</w:t>
      </w:r>
      <w:r w:rsidR="00300B79">
        <w:rPr>
          <w:rFonts w:hint="eastAsia"/>
        </w:rPr>
        <w:t>数次にわたる</w:t>
      </w:r>
      <w:r>
        <w:rPr>
          <w:rFonts w:hint="eastAsia"/>
        </w:rPr>
        <w:t>裁判所の判断も経ている</w:t>
      </w:r>
      <w:r w:rsidR="00300B79">
        <w:rPr>
          <w:rFonts w:hint="eastAsia"/>
        </w:rPr>
        <w:t>。</w:t>
      </w:r>
      <w:r>
        <w:rPr>
          <w:rFonts w:hint="eastAsia"/>
        </w:rPr>
        <w:t>にもかかわらず、検察官は、再審公判においても、</w:t>
      </w:r>
      <w:r w:rsidR="0091314C">
        <w:rPr>
          <w:rFonts w:hint="eastAsia"/>
        </w:rPr>
        <w:t>同様の論点を蒸し返した上で</w:t>
      </w:r>
      <w:r>
        <w:rPr>
          <w:rFonts w:hint="eastAsia"/>
        </w:rPr>
        <w:t>改めて有罪立証を行い、死刑を求刑しており、</w:t>
      </w:r>
      <w:r w:rsidR="0091314C">
        <w:rPr>
          <w:rFonts w:hint="eastAsia"/>
        </w:rPr>
        <w:t>この</w:t>
      </w:r>
      <w:r>
        <w:rPr>
          <w:rFonts w:hint="eastAsia"/>
        </w:rPr>
        <w:t>ことも手続が長期化した原因となっている。</w:t>
      </w:r>
    </w:p>
    <w:p w14:paraId="54992A29" w14:textId="11EC9E2A" w:rsidR="00B945B1" w:rsidRDefault="00B945B1">
      <w:pPr>
        <w:adjustRightInd/>
        <w:rPr>
          <w:rFonts w:ascii="ＭＳ 明朝" w:cs="Times New Roman"/>
          <w:spacing w:val="6"/>
        </w:rPr>
      </w:pPr>
      <w:r>
        <w:rPr>
          <w:rFonts w:hint="eastAsia"/>
        </w:rPr>
        <w:t xml:space="preserve">　このような問題は他の再審事件でも同様に見られるのであって、</w:t>
      </w:r>
      <w:r w:rsidR="0091314C">
        <w:rPr>
          <w:rFonts w:hint="eastAsia"/>
        </w:rPr>
        <w:t>まさに</w:t>
      </w:r>
      <w:r>
        <w:rPr>
          <w:rFonts w:hint="eastAsia"/>
        </w:rPr>
        <w:t>制度的・構造的な問題</w:t>
      </w:r>
      <w:r w:rsidR="0091314C">
        <w:rPr>
          <w:rFonts w:hint="eastAsia"/>
        </w:rPr>
        <w:t>である</w:t>
      </w:r>
      <w:r>
        <w:rPr>
          <w:rFonts w:hint="eastAsia"/>
        </w:rPr>
        <w:t>。「袴田事件」のような悲劇を</w:t>
      </w:r>
      <w:r w:rsidR="0091314C">
        <w:rPr>
          <w:rFonts w:hint="eastAsia"/>
        </w:rPr>
        <w:t>今後二度と</w:t>
      </w:r>
      <w:r>
        <w:rPr>
          <w:rFonts w:hint="eastAsia"/>
        </w:rPr>
        <w:t>繰り返さないためにも、再審法は速やかに改正されなければならない。</w:t>
      </w:r>
    </w:p>
    <w:p w14:paraId="12F351AC" w14:textId="37013F66" w:rsidR="00B945B1" w:rsidRDefault="00B945B1">
      <w:pPr>
        <w:adjustRightInd/>
        <w:rPr>
          <w:rFonts w:ascii="ＭＳ 明朝" w:cs="Times New Roman"/>
          <w:spacing w:val="6"/>
        </w:rPr>
      </w:pPr>
      <w:r>
        <w:rPr>
          <w:rFonts w:hint="eastAsia"/>
        </w:rPr>
        <w:t xml:space="preserve">　この点、当会は、２０２</w:t>
      </w:r>
      <w:r w:rsidR="00393067">
        <w:rPr>
          <w:rFonts w:hint="eastAsia"/>
        </w:rPr>
        <w:t>４</w:t>
      </w:r>
      <w:r>
        <w:rPr>
          <w:rFonts w:hint="eastAsia"/>
        </w:rPr>
        <w:t>年（令和</w:t>
      </w:r>
      <w:r w:rsidR="00393067">
        <w:rPr>
          <w:rFonts w:hint="eastAsia"/>
        </w:rPr>
        <w:t>６</w:t>
      </w:r>
      <w:r>
        <w:rPr>
          <w:rFonts w:hint="eastAsia"/>
        </w:rPr>
        <w:t>年</w:t>
      </w:r>
      <w:r w:rsidR="0017200C">
        <w:rPr>
          <w:rFonts w:hint="eastAsia"/>
        </w:rPr>
        <w:t>）</w:t>
      </w:r>
      <w:r w:rsidR="00393067">
        <w:rPr>
          <w:rFonts w:hint="eastAsia"/>
        </w:rPr>
        <w:t>２</w:t>
      </w:r>
      <w:r>
        <w:rPr>
          <w:rFonts w:hint="eastAsia"/>
        </w:rPr>
        <w:t>月</w:t>
      </w:r>
      <w:r w:rsidR="00393067">
        <w:rPr>
          <w:rFonts w:hint="eastAsia"/>
        </w:rPr>
        <w:t>２</w:t>
      </w:r>
      <w:r>
        <w:rPr>
          <w:rFonts w:hint="eastAsia"/>
        </w:rPr>
        <w:t>日開催の定期総会において、「</w:t>
      </w:r>
      <w:r w:rsidR="00393067">
        <w:rPr>
          <w:rFonts w:hint="eastAsia"/>
        </w:rPr>
        <w:t>えん罪被害者を速やかに救済するための再審法改正の実現</w:t>
      </w:r>
      <w:r>
        <w:rPr>
          <w:rFonts w:hint="eastAsia"/>
        </w:rPr>
        <w:t>を求める決議」を採択しているところであるが、</w:t>
      </w:r>
      <w:r w:rsidR="0091314C">
        <w:rPr>
          <w:rFonts w:hint="eastAsia"/>
        </w:rPr>
        <w:t>今回の</w:t>
      </w:r>
      <w:r>
        <w:rPr>
          <w:rFonts w:hint="eastAsia"/>
        </w:rPr>
        <w:t>「袴田事件」再審無罪判決を機に、改めて、政府及び国会に対し、再審請求手続における証拠開示の制度化、再審開始決定に対する検察官の不服申立ての禁止、再審請求手続における手続規定の整備を含む</w:t>
      </w:r>
      <w:r w:rsidR="0091314C">
        <w:rPr>
          <w:rFonts w:hint="eastAsia"/>
        </w:rPr>
        <w:t>、</w:t>
      </w:r>
      <w:r>
        <w:rPr>
          <w:rFonts w:hint="eastAsia"/>
        </w:rPr>
        <w:t>再審法の</w:t>
      </w:r>
      <w:r w:rsidR="0091314C">
        <w:rPr>
          <w:rFonts w:hint="eastAsia"/>
        </w:rPr>
        <w:t>全面的な</w:t>
      </w:r>
      <w:r>
        <w:rPr>
          <w:rFonts w:hint="eastAsia"/>
        </w:rPr>
        <w:t>改正を速やかに行うよう求める。</w:t>
      </w:r>
    </w:p>
    <w:p w14:paraId="1B90E0BE" w14:textId="77777777" w:rsidR="00B945B1" w:rsidRDefault="00B945B1">
      <w:pPr>
        <w:adjustRightInd/>
        <w:rPr>
          <w:rFonts w:ascii="ＭＳ 明朝" w:cs="Times New Roman"/>
          <w:spacing w:val="6"/>
        </w:rPr>
      </w:pPr>
    </w:p>
    <w:p w14:paraId="200AA7C6" w14:textId="77777777" w:rsidR="00B945B1" w:rsidRDefault="00B945B1">
      <w:pPr>
        <w:adjustRightInd/>
        <w:rPr>
          <w:rFonts w:ascii="ＭＳ 明朝" w:cs="Times New Roman"/>
          <w:spacing w:val="6"/>
          <w:lang w:eastAsia="zh-CN"/>
        </w:rPr>
      </w:pPr>
      <w:r>
        <w:rPr>
          <w:rFonts w:hint="eastAsia"/>
        </w:rPr>
        <w:t xml:space="preserve">　　</w:t>
      </w:r>
      <w:r>
        <w:rPr>
          <w:rFonts w:hint="eastAsia"/>
          <w:lang w:eastAsia="zh-CN"/>
        </w:rPr>
        <w:t>２０２４年（令和６年）９月２６日</w:t>
      </w:r>
    </w:p>
    <w:p w14:paraId="53D32D19" w14:textId="77777777" w:rsidR="00B945B1" w:rsidRDefault="00B945B1">
      <w:pPr>
        <w:adjustRightInd/>
        <w:rPr>
          <w:rFonts w:ascii="ＭＳ 明朝" w:cs="Times New Roman"/>
          <w:spacing w:val="6"/>
          <w:lang w:eastAsia="zh-CN"/>
        </w:rPr>
      </w:pPr>
    </w:p>
    <w:p w14:paraId="6775ED93" w14:textId="3EEDE87C" w:rsidR="00B945B1" w:rsidRDefault="00B945B1">
      <w:pPr>
        <w:adjustRightInd/>
        <w:rPr>
          <w:rFonts w:ascii="ＭＳ 明朝" w:cs="Times New Roman"/>
          <w:spacing w:val="6"/>
          <w:lang w:eastAsia="zh-CN"/>
        </w:rPr>
      </w:pPr>
      <w:r>
        <w:rPr>
          <w:rFonts w:hint="eastAsia"/>
          <w:lang w:eastAsia="zh-CN"/>
        </w:rPr>
        <w:t xml:space="preserve">　　　　　　　　　　　　　　　　　　　</w:t>
      </w:r>
      <w:r w:rsidR="00393067">
        <w:rPr>
          <w:rFonts w:hint="eastAsia"/>
          <w:lang w:eastAsia="zh-TW"/>
        </w:rPr>
        <w:t>高知</w:t>
      </w:r>
      <w:r>
        <w:rPr>
          <w:rFonts w:hint="eastAsia"/>
          <w:lang w:eastAsia="zh-CN"/>
        </w:rPr>
        <w:t>弁護士会</w:t>
      </w:r>
    </w:p>
    <w:p w14:paraId="442ABD83" w14:textId="4B2C4A20" w:rsidR="00B945B1" w:rsidRDefault="00B945B1" w:rsidP="00393067">
      <w:pPr>
        <w:adjustRightInd/>
        <w:rPr>
          <w:rFonts w:ascii="ＭＳ 明朝" w:cs="Times New Roman"/>
          <w:spacing w:val="6"/>
          <w:lang w:eastAsia="zh-CN"/>
        </w:rPr>
      </w:pPr>
      <w:r>
        <w:rPr>
          <w:rFonts w:hint="eastAsia"/>
          <w:lang w:eastAsia="zh-CN"/>
        </w:rPr>
        <w:t xml:space="preserve">　　　　　　　　　　　　　　　　　　　　会長　</w:t>
      </w:r>
      <w:r w:rsidR="00393067">
        <w:rPr>
          <w:rFonts w:hint="eastAsia"/>
          <w:lang w:eastAsia="zh-CN"/>
        </w:rPr>
        <w:t>津</w:t>
      </w:r>
      <w:r w:rsidR="00393067">
        <w:rPr>
          <w:rFonts w:hint="eastAsia"/>
          <w:lang w:eastAsia="zh-TW"/>
        </w:rPr>
        <w:t xml:space="preserve">　</w:t>
      </w:r>
      <w:r w:rsidR="00393067">
        <w:rPr>
          <w:rFonts w:hint="eastAsia"/>
          <w:lang w:eastAsia="zh-CN"/>
        </w:rPr>
        <w:t>田</w:t>
      </w:r>
      <w:r w:rsidR="00393067">
        <w:rPr>
          <w:rFonts w:hint="eastAsia"/>
          <w:lang w:eastAsia="zh-TW"/>
        </w:rPr>
        <w:t xml:space="preserve">　</w:t>
      </w:r>
      <w:r w:rsidR="00393067">
        <w:rPr>
          <w:rFonts w:hint="eastAsia"/>
          <w:lang w:eastAsia="zh-CN"/>
        </w:rPr>
        <w:t>久</w:t>
      </w:r>
      <w:r w:rsidR="00393067">
        <w:rPr>
          <w:rFonts w:hint="eastAsia"/>
          <w:lang w:eastAsia="zh-TW"/>
        </w:rPr>
        <w:t xml:space="preserve">　</w:t>
      </w:r>
      <w:r w:rsidR="00393067">
        <w:rPr>
          <w:rFonts w:hint="eastAsia"/>
          <w:lang w:eastAsia="zh-CN"/>
        </w:rPr>
        <w:t>敬</w:t>
      </w:r>
    </w:p>
    <w:sectPr w:rsidR="00B945B1">
      <w:type w:val="continuous"/>
      <w:pgSz w:w="11906" w:h="16838"/>
      <w:pgMar w:top="1418" w:right="1304" w:bottom="1418" w:left="1304" w:header="720" w:footer="720" w:gutter="0"/>
      <w:pgNumType w:start="1"/>
      <w:cols w:space="720"/>
      <w:noEndnote/>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994B8" w14:textId="77777777" w:rsidR="00E80BD1" w:rsidRDefault="00E80BD1">
      <w:r>
        <w:separator/>
      </w:r>
    </w:p>
  </w:endnote>
  <w:endnote w:type="continuationSeparator" w:id="0">
    <w:p w14:paraId="1D0F72F9" w14:textId="77777777" w:rsidR="00E80BD1" w:rsidRDefault="00E8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718F2" w14:textId="77777777" w:rsidR="00E80BD1" w:rsidRDefault="00E80BD1">
      <w:r>
        <w:rPr>
          <w:rFonts w:ascii="ＭＳ 明朝" w:hAnsi="游明朝" w:cs="Times New Roman"/>
          <w:color w:val="auto"/>
          <w:sz w:val="2"/>
          <w:szCs w:val="2"/>
        </w:rPr>
        <w:continuationSeparator/>
      </w:r>
    </w:p>
  </w:footnote>
  <w:footnote w:type="continuationSeparator" w:id="0">
    <w:p w14:paraId="4615D93E" w14:textId="77777777" w:rsidR="00E80BD1" w:rsidRDefault="00E80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1002"/>
  <w:hyphenationZone w:val="0"/>
  <w:drawingGridHorizontalSpacing w:val="2048"/>
  <w:drawingGridVerticalSpacing w:val="411"/>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C5"/>
    <w:rsid w:val="00005FAD"/>
    <w:rsid w:val="00093444"/>
    <w:rsid w:val="0017200C"/>
    <w:rsid w:val="00182623"/>
    <w:rsid w:val="00187155"/>
    <w:rsid w:val="0020503F"/>
    <w:rsid w:val="002B6381"/>
    <w:rsid w:val="00300B79"/>
    <w:rsid w:val="0031582B"/>
    <w:rsid w:val="003559AD"/>
    <w:rsid w:val="00393067"/>
    <w:rsid w:val="0054147A"/>
    <w:rsid w:val="005B392F"/>
    <w:rsid w:val="00647AD6"/>
    <w:rsid w:val="006843B2"/>
    <w:rsid w:val="006B077B"/>
    <w:rsid w:val="006D444A"/>
    <w:rsid w:val="006D454D"/>
    <w:rsid w:val="007C321F"/>
    <w:rsid w:val="00830690"/>
    <w:rsid w:val="0091314C"/>
    <w:rsid w:val="00933455"/>
    <w:rsid w:val="00967AE7"/>
    <w:rsid w:val="009A4226"/>
    <w:rsid w:val="009F7954"/>
    <w:rsid w:val="00A67F62"/>
    <w:rsid w:val="00AF47DA"/>
    <w:rsid w:val="00B521EA"/>
    <w:rsid w:val="00B945B1"/>
    <w:rsid w:val="00C31DC5"/>
    <w:rsid w:val="00C34C98"/>
    <w:rsid w:val="00CC0F7C"/>
    <w:rsid w:val="00D436C4"/>
    <w:rsid w:val="00D55225"/>
    <w:rsid w:val="00E1150D"/>
    <w:rsid w:val="00E80BD1"/>
    <w:rsid w:val="00E94425"/>
    <w:rsid w:val="00F00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328BAF"/>
  <w14:defaultImageDpi w14:val="0"/>
  <w15:docId w15:val="{25846122-2F62-4906-837A-1807E2B4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after="0" w:line="240" w:lineRule="auto"/>
      <w:jc w:val="both"/>
      <w:textAlignment w:val="baseline"/>
    </w:pPr>
    <w:rPr>
      <w:rFonts w:ascii="Times New Roman" w:eastAsia="ＭＳ 明朝" w:hAnsi="Times New Roman" w:cs="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Revision"/>
    <w:hidden/>
    <w:uiPriority w:val="99"/>
    <w:semiHidden/>
    <w:rsid w:val="00D436C4"/>
    <w:pPr>
      <w:spacing w:after="0" w:line="240" w:lineRule="auto"/>
    </w:pPr>
    <w:rPr>
      <w:rFonts w:ascii="Times New Roman" w:eastAsia="ＭＳ 明朝" w:hAnsi="Times New Roman" w:cs="ＭＳ 明朝"/>
      <w:color w:val="000000"/>
      <w:kern w:val="0"/>
      <w:sz w:val="24"/>
    </w:rPr>
  </w:style>
  <w:style w:type="paragraph" w:styleId="a6">
    <w:name w:val="header"/>
    <w:basedOn w:val="a"/>
    <w:link w:val="a7"/>
    <w:uiPriority w:val="99"/>
    <w:unhideWhenUsed/>
    <w:rsid w:val="00647AD6"/>
    <w:pPr>
      <w:tabs>
        <w:tab w:val="center" w:pos="4252"/>
        <w:tab w:val="right" w:pos="8504"/>
      </w:tabs>
      <w:snapToGrid w:val="0"/>
    </w:pPr>
  </w:style>
  <w:style w:type="character" w:customStyle="1" w:styleId="a7">
    <w:name w:val="ヘッダー (文字)"/>
    <w:basedOn w:val="a0"/>
    <w:link w:val="a6"/>
    <w:uiPriority w:val="99"/>
    <w:rsid w:val="00647AD6"/>
    <w:rPr>
      <w:rFonts w:ascii="Times New Roman" w:eastAsia="ＭＳ 明朝" w:hAnsi="Times New Roman" w:cs="ＭＳ 明朝"/>
      <w:color w:val="000000"/>
      <w:kern w:val="0"/>
      <w:sz w:val="24"/>
    </w:rPr>
  </w:style>
  <w:style w:type="paragraph" w:styleId="a8">
    <w:name w:val="footer"/>
    <w:basedOn w:val="a"/>
    <w:link w:val="a9"/>
    <w:uiPriority w:val="99"/>
    <w:unhideWhenUsed/>
    <w:rsid w:val="00647AD6"/>
    <w:pPr>
      <w:tabs>
        <w:tab w:val="center" w:pos="4252"/>
        <w:tab w:val="right" w:pos="8504"/>
      </w:tabs>
      <w:snapToGrid w:val="0"/>
    </w:pPr>
  </w:style>
  <w:style w:type="character" w:customStyle="1" w:styleId="a9">
    <w:name w:val="フッター (文字)"/>
    <w:basedOn w:val="a0"/>
    <w:link w:val="a8"/>
    <w:uiPriority w:val="99"/>
    <w:rsid w:val="00647AD6"/>
    <w:rPr>
      <w:rFonts w:ascii="Times New Roman" w:eastAsia="ＭＳ 明朝" w:hAnsi="Times New Roman"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DC9F5-CE96-4F4D-98EA-CC146813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1678</Words>
  <Characters>76</Characters>
  <Application>Microsoft Office Word</Application>
  <DocSecurity>4</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日本弁護士連合会</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日本弁護士連合会</dc:creator>
  <cp:keywords/>
  <dc:description/>
  <cp:lastModifiedBy>kochiben04</cp:lastModifiedBy>
  <cp:revision>2</cp:revision>
  <cp:lastPrinted>2024-09-26T00:11:00Z</cp:lastPrinted>
  <dcterms:created xsi:type="dcterms:W3CDTF">2024-09-27T00:12:00Z</dcterms:created>
  <dcterms:modified xsi:type="dcterms:W3CDTF">2024-09-27T00:12:00Z</dcterms:modified>
</cp:coreProperties>
</file>